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D0" w:rsidRDefault="00AC76AF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19-04-05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05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AF" w:rsidRDefault="00AC76AF"/>
    <w:p w:rsidR="00AC76AF" w:rsidRDefault="00AC76AF"/>
    <w:p w:rsidR="00AC76AF" w:rsidRDefault="00AC76AF"/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Процедуру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AC76AF" w:rsidRPr="00944824" w:rsidRDefault="00AC76AF" w:rsidP="00AC76A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ст.28 п. 3,13,ст.29 п.3).</w:t>
      </w:r>
    </w:p>
    <w:p w:rsidR="00AC76AF" w:rsidRPr="00944824" w:rsidRDefault="00AC76AF" w:rsidP="00AC76A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AC76AF" w:rsidRPr="00944824" w:rsidRDefault="00AC76AF" w:rsidP="00AC76A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организаций».</w:t>
      </w:r>
    </w:p>
    <w:p w:rsidR="00AC76AF" w:rsidRPr="00944824" w:rsidRDefault="00AC76AF" w:rsidP="00AC76A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AC76AF" w:rsidRPr="00944824" w:rsidRDefault="00AC76AF" w:rsidP="00AC76AF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AC76AF" w:rsidRPr="00944824" w:rsidRDefault="00AC76AF" w:rsidP="00AC76A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проводится оценка:</w:t>
      </w:r>
    </w:p>
    <w:p w:rsidR="00AC76AF" w:rsidRPr="00944824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AC76AF" w:rsidRPr="00944824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AC76AF" w:rsidRPr="00944824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AC76AF" w:rsidRPr="00944824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AC76AF" w:rsidRPr="00944824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AC76AF" w:rsidRPr="00944824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Default="00AC76AF" w:rsidP="00AC76A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Pr="00ED4BD7" w:rsidRDefault="00AC76AF" w:rsidP="00AC76AF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1. </w:t>
      </w:r>
      <w:r w:rsidRPr="00ED4B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часть</w:t>
      </w:r>
    </w:p>
    <w:p w:rsidR="00AC76AF" w:rsidRPr="00944824" w:rsidRDefault="00AC76AF" w:rsidP="00AC76A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16"/>
      </w:tblGrid>
      <w:tr w:rsidR="00AC76AF" w:rsidRPr="00944824" w:rsidTr="00424FAD">
        <w:trPr>
          <w:trHeight w:val="903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№16 города Шимановска»</w:t>
            </w:r>
          </w:p>
        </w:tc>
      </w:tr>
      <w:tr w:rsidR="00AC76AF" w:rsidRPr="00944824" w:rsidTr="00424FAD">
        <w:trPr>
          <w:trHeight w:val="67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вида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676307, Амурская область, город Шимановск, микрорайон 2, корпус 52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F95291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2424B3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AC76AF" w:rsidRPr="00944824" w:rsidTr="00424FAD">
        <w:trPr>
          <w:trHeight w:val="55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1253B5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2424B3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Марина Анатольевна</w:t>
            </w:r>
          </w:p>
        </w:tc>
      </w:tr>
      <w:tr w:rsidR="00AC76AF" w:rsidRPr="00944824" w:rsidTr="00424FAD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1253B5" w:rsidRDefault="00AC76AF" w:rsidP="00424FAD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серия 28 Л01,  №0000507, ОД 5158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«24» октября 2014г., Министерство образования и науки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C76AF" w:rsidRPr="00944824" w:rsidRDefault="00AC76AF" w:rsidP="00AC76AF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75"/>
        <w:gridCol w:w="4955"/>
      </w:tblGrid>
      <w:tr w:rsidR="00AC76AF" w:rsidRPr="00944824" w:rsidTr="00424FAD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AC76AF" w:rsidRPr="00944824" w:rsidTr="00424FAD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CE328C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3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1102807000328 от 31.03.2010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AC76AF" w:rsidRPr="00944824" w:rsidTr="00424FAD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28 № 001279591 </w:t>
            </w:r>
          </w:p>
        </w:tc>
      </w:tr>
      <w:tr w:rsidR="00AC76AF" w:rsidRPr="00944824" w:rsidTr="00424FAD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AC76AF" w:rsidRPr="00944824" w:rsidTr="00424FAD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22.09.2014г №190</w:t>
            </w:r>
          </w:p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соответствует законам и иным нормативным правовым актам Российской Федерации. </w:t>
            </w: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AF" w:rsidRPr="00944824" w:rsidTr="00424FAD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AC76AF" w:rsidRPr="00944824" w:rsidTr="00424FAD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— положение о работе с персональными данными сотрудников Учреждения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AC76AF" w:rsidRPr="00944824" w:rsidTr="00424FAD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AC76AF" w:rsidRPr="00944824" w:rsidTr="00424FAD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ОД 5158 от 24.10.2014г</w:t>
            </w: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28л01 №0000507</w:t>
            </w:r>
          </w:p>
        </w:tc>
      </w:tr>
    </w:tbl>
    <w:p w:rsidR="00AC76AF" w:rsidRPr="00944824" w:rsidRDefault="00AC76AF" w:rsidP="00AC76A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осуществляется в соответствии с Уставом ДОУ и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AC76AF" w:rsidRPr="00944824" w:rsidRDefault="00AC76AF" w:rsidP="00AC76A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Уставом.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6175"/>
      </w:tblGrid>
      <w:tr w:rsidR="00AC76AF" w:rsidRPr="00944824" w:rsidTr="00424FAD">
        <w:trPr>
          <w:trHeight w:val="4871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отвечает за проведение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AC76AF" w:rsidRPr="00944824" w:rsidTr="00424FAD">
        <w:trPr>
          <w:trHeight w:val="2603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AF" w:rsidRPr="00944824" w:rsidTr="00424FAD">
        <w:trPr>
          <w:trHeight w:val="475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AC76AF" w:rsidRPr="00944824" w:rsidTr="00424FAD">
        <w:trPr>
          <w:trHeight w:val="1264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Шимановска.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Спасская Марина Анатольевна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эпидемиологическими правилами и нормативами для ДОУ.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Трудовыми договорами между администрацией и работниками.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Система управления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AC76AF" w:rsidRDefault="00AC76AF" w:rsidP="00AC76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C76AF" w:rsidRPr="00944824" w:rsidRDefault="00AC76AF" w:rsidP="00AC76A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1.4. Контингент воспитанников дошкольного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5816"/>
      </w:tblGrid>
      <w:tr w:rsidR="00AC76AF" w:rsidRPr="00944824" w:rsidTr="00424FAD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групп, которые посещал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детей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школу выпущено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дошкольников. В новом учебном году  укомплектованы все возрастные группы.</w:t>
            </w:r>
          </w:p>
        </w:tc>
      </w:tr>
      <w:tr w:rsidR="00AC76AF" w:rsidRPr="00944824" w:rsidTr="00424FAD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групп: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1,6- 3 года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группа (3-4 года)-2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4- 5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 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(5-7 лет)-1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AF" w:rsidRPr="00944824" w:rsidTr="00424FAD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Родители-инвалиды-1</w:t>
            </w:r>
          </w:p>
        </w:tc>
      </w:tr>
    </w:tbl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возрастные группы укомплектованы полностью. Вакантны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 2015, 2014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Содержание образовательной деятельности и характеристика  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-образовательного процесса 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образовательного процесса 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36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Парциальные 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программы: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авторская программа «Основы безопасности детей дошкольного возраста» Авдеева,   О.Л. Князева, Р.Б.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Стеркина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C76AF" w:rsidRDefault="00AC76AF" w:rsidP="00A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 авторская программа художественного воспитания, обучения и развития детей 2-7 лет «Цветные ладошки»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И.А.Лыкова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AC76AF" w:rsidRDefault="00AC76AF" w:rsidP="00A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Я-человек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Н.С. Козлова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«Ладушки»- И.А.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Каплунова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AC76AF" w:rsidRDefault="00AC76AF" w:rsidP="00AC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проектный метод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интегрированный подход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проблемный метод обучения</w:t>
      </w:r>
    </w:p>
    <w:p w:rsidR="00AC76AF" w:rsidRPr="00944824" w:rsidRDefault="00AC76AF" w:rsidP="00AC76A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информационно-коммуникационные технологии.</w:t>
      </w:r>
    </w:p>
    <w:p w:rsidR="00AC76AF" w:rsidRPr="00DE36CC" w:rsidRDefault="00AC76AF" w:rsidP="00AC76AF">
      <w:pPr>
        <w:spacing w:before="278"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№16</w:t>
      </w:r>
      <w:r w:rsidRPr="00DE3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сотрудничает со следующими социальными структурами</w:t>
      </w:r>
      <w:r w:rsidRPr="00DE3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образования администрации города Шимановска; Центр психолого-педагогической коррекции и реабилитации «Диалог», ЦДТ, ДШИ, </w:t>
      </w:r>
      <w:proofErr w:type="spellStart"/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ГДКиС</w:t>
      </w:r>
      <w:proofErr w:type="spellEnd"/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городская детская библиотека, детская консультация, пожарная часть, ГАИ, школы, детские сады города.  </w:t>
      </w:r>
    </w:p>
    <w:p w:rsidR="00AC76AF" w:rsidRDefault="00AC76AF" w:rsidP="00AC76A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Дошкольное учреждение осуществляет преемственность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МОАУ СОШ №1.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Посещение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ошкольниками  школьного   музея и библиотеки.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стр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Планируя и осуществляя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AC76AF" w:rsidRPr="00944824" w:rsidRDefault="00AC76AF" w:rsidP="00AC76AF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AC76AF" w:rsidRPr="00944824" w:rsidRDefault="00AC76AF" w:rsidP="00AC76AF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Постановление Главного государственного санитарного врача РФ от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05.2013 г. № 26 «Об утверждении Сан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эпидемиологические требования к устройству, содержанию и организации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 работы дошкольных образовательных организации</w:t>
      </w:r>
    </w:p>
    <w:p w:rsidR="00AC76AF" w:rsidRPr="00944824" w:rsidRDefault="00AC76AF" w:rsidP="00AC76AF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AC76AF" w:rsidRPr="00DE36CC" w:rsidRDefault="00AC76AF" w:rsidP="00AC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Всего занято дополнительным образованием </w:t>
      </w:r>
      <w:r w:rsidRPr="00DE36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Pr="00DE36CC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AC76AF" w:rsidRPr="00DE36CC" w:rsidRDefault="00AC76AF" w:rsidP="00AC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Получают дополнительные платные образовательные услуги  -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DE36CC">
        <w:rPr>
          <w:rFonts w:ascii="Times New Roman" w:hAnsi="Times New Roman" w:cs="Times New Roman"/>
          <w:sz w:val="24"/>
          <w:szCs w:val="24"/>
        </w:rPr>
        <w:t xml:space="preserve"> воспитанник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AC76AF" w:rsidRDefault="00AC76AF" w:rsidP="00AC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>Всего кружков-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E36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36CC"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  <w:r w:rsidRPr="00D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AC76AF" w:rsidRPr="00DE36CC" w:rsidRDefault="00AC76AF" w:rsidP="00AC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AC76AF" w:rsidRPr="00DE36CC" w:rsidRDefault="00AC76AF" w:rsidP="00AC76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пам деятельности:</w:t>
      </w:r>
    </w:p>
    <w:p w:rsidR="00AC76AF" w:rsidRPr="00DE36CC" w:rsidRDefault="00AC76AF" w:rsidP="00AC76AF">
      <w:pPr>
        <w:widowControl w:val="0"/>
        <w:numPr>
          <w:ilvl w:val="0"/>
          <w:numId w:val="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z w:val="24"/>
          <w:szCs w:val="24"/>
        </w:rPr>
        <w:t>изучение семей воспитанников;</w:t>
      </w:r>
    </w:p>
    <w:p w:rsidR="00AC76AF" w:rsidRPr="00DE36CC" w:rsidRDefault="00AC76AF" w:rsidP="00AC76AF">
      <w:pPr>
        <w:widowControl w:val="0"/>
        <w:numPr>
          <w:ilvl w:val="0"/>
          <w:numId w:val="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проведение работы по повышению правовой и психолого-педагогической культуры ро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дителей;</w:t>
      </w:r>
    </w:p>
    <w:p w:rsidR="00AC76AF" w:rsidRPr="00DE36CC" w:rsidRDefault="00AC76AF" w:rsidP="00AC76AF">
      <w:pPr>
        <w:widowControl w:val="0"/>
        <w:numPr>
          <w:ilvl w:val="0"/>
          <w:numId w:val="6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 условий для формирования доверительных отношений родителей с педагогиче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ским коллективом детского сада в процессе повседневного общения и специально органи</w:t>
      </w:r>
      <w:r w:rsidRPr="00DE36CC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DE36CC">
        <w:rPr>
          <w:rFonts w:ascii="Times New Roman" w:eastAsia="Times New Roman" w:hAnsi="Times New Roman" w:cs="Times New Roman"/>
          <w:sz w:val="24"/>
          <w:szCs w:val="24"/>
        </w:rPr>
        <w:t>зованных мероприятий (праздников, консультаций, выставок детского рисунка, совмест</w:t>
      </w:r>
      <w:r w:rsidRPr="00DE36CC">
        <w:rPr>
          <w:rFonts w:ascii="Times New Roman" w:eastAsia="Times New Roman" w:hAnsi="Times New Roman" w:cs="Times New Roman"/>
          <w:sz w:val="24"/>
          <w:szCs w:val="24"/>
        </w:rPr>
        <w:softHyphen/>
        <w:t>ного просмотра театрализованной деятельности).</w:t>
      </w:r>
    </w:p>
    <w:p w:rsidR="00AC76AF" w:rsidRDefault="00AC76AF" w:rsidP="00AC76AF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AC76AF" w:rsidRPr="00944824" w:rsidRDefault="00AC76AF" w:rsidP="00AC76A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9448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146"/>
        <w:gridCol w:w="1336"/>
        <w:gridCol w:w="1933"/>
        <w:gridCol w:w="1973"/>
      </w:tblGrid>
      <w:tr w:rsidR="00AC76AF" w:rsidRPr="00944824" w:rsidTr="00424FAD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C76AF" w:rsidRPr="00944824" w:rsidTr="00424FAD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6AF" w:rsidRPr="00944824" w:rsidRDefault="00AC76AF" w:rsidP="00AC76A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готовности детей к школе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C76AF" w:rsidRDefault="00AC76AF" w:rsidP="00AC76AF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детей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(100%)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 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педагогического анализа показывают преобладание детей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AC76AF" w:rsidRPr="00FE5C2E" w:rsidRDefault="00AC76AF" w:rsidP="00AC76AF">
      <w:pPr>
        <w:jc w:val="both"/>
        <w:rPr>
          <w:rFonts w:ascii="Times New Roman" w:hAnsi="Times New Roman" w:cs="Times New Roman"/>
          <w:sz w:val="24"/>
          <w:szCs w:val="24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своих достижений педагоги доказывают, участвуя в методических мероприятиях разного уровня (ДОУ,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область), а также при участии в интернет конкурсах федерального масштаба.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B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конкурсе «Педагог года 2018» воспитатель </w:t>
      </w:r>
      <w:proofErr w:type="spellStart"/>
      <w:r w:rsidRPr="00DB07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Демко</w:t>
      </w:r>
      <w:proofErr w:type="spellEnd"/>
      <w:r w:rsidRPr="00DB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победила в номинации «Талант и мастерство»</w:t>
      </w:r>
    </w:p>
    <w:p w:rsidR="00AC76AF" w:rsidRDefault="00AC76AF" w:rsidP="00AC76A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p w:rsidR="00AC76AF" w:rsidRPr="00944824" w:rsidRDefault="00AC76AF" w:rsidP="00AC76A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67"/>
      </w:tblGrid>
      <w:tr w:rsidR="00AC76AF" w:rsidRPr="00944824" w:rsidTr="00424FAD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AC76AF" w:rsidRPr="00944824" w:rsidTr="00424FAD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7, из них: дошкольное образование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AC76AF" w:rsidRPr="00944824" w:rsidTr="00424FAD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категория-1</w:t>
            </w: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6AF" w:rsidRPr="00944824" w:rsidTr="00424FAD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AF" w:rsidRPr="00944824" w:rsidTr="00424FAD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30-55лет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6AF" w:rsidRPr="00944824" w:rsidTr="00424FAD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Педагоги,  имеющие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AC76AF" w:rsidRDefault="00AC76AF" w:rsidP="00AC76AF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ихологических возможностей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4360"/>
        <w:gridCol w:w="3107"/>
      </w:tblGrid>
      <w:tr w:rsidR="00AC76AF" w:rsidRPr="00F95291" w:rsidTr="00424FAD">
        <w:trPr>
          <w:trHeight w:val="20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Базисное образование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AF" w:rsidRPr="00F95291" w:rsidRDefault="00AC76AF" w:rsidP="00424FAD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«От рождения до школы»</w:t>
            </w:r>
          </w:p>
          <w:p w:rsidR="00AC76AF" w:rsidRPr="00F95291" w:rsidRDefault="00AC76AF" w:rsidP="00424FAD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Васильевой.2014 год.</w:t>
            </w:r>
          </w:p>
        </w:tc>
      </w:tr>
      <w:tr w:rsidR="00AC76AF" w:rsidRPr="00F95291" w:rsidTr="00424FAD">
        <w:trPr>
          <w:trHeight w:val="225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F95291" w:rsidRDefault="00AC76AF" w:rsidP="00AC76AF">
            <w:pPr>
              <w:numPr>
                <w:ilvl w:val="0"/>
                <w:numId w:val="7"/>
              </w:numPr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и жизнедеятельности детей старшего дошкольного возраста»;</w:t>
            </w:r>
          </w:p>
          <w:p w:rsidR="00AC76AF" w:rsidRPr="00F95291" w:rsidRDefault="00AC76AF" w:rsidP="00AC76AF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человек» </w:t>
            </w:r>
          </w:p>
          <w:p w:rsidR="00AC76AF" w:rsidRPr="00F95291" w:rsidRDefault="00AC76AF" w:rsidP="00AC76AF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ладошки» </w:t>
            </w:r>
          </w:p>
          <w:p w:rsidR="00AC76AF" w:rsidRPr="00F95291" w:rsidRDefault="00AC76AF" w:rsidP="00AC76AF">
            <w:pPr>
              <w:numPr>
                <w:ilvl w:val="0"/>
                <w:numId w:val="7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</w:t>
            </w:r>
            <w:proofErr w:type="spell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О.Л., Князева, </w:t>
            </w:r>
            <w:proofErr w:type="spell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AC76AF" w:rsidRPr="00F95291" w:rsidRDefault="00AC76AF" w:rsidP="00424F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AF" w:rsidRPr="00F95291" w:rsidRDefault="00AC76AF" w:rsidP="00424F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С.А. Козлова</w:t>
            </w:r>
          </w:p>
          <w:p w:rsidR="00AC76AF" w:rsidRPr="00F95291" w:rsidRDefault="00AC76AF" w:rsidP="00424F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С.В.Лыкова</w:t>
            </w:r>
            <w:proofErr w:type="spellEnd"/>
          </w:p>
          <w:p w:rsidR="00AC76AF" w:rsidRPr="00F95291" w:rsidRDefault="00AC76AF" w:rsidP="00424FA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</w:p>
        </w:tc>
      </w:tr>
    </w:tbl>
    <w:p w:rsidR="00AC76AF" w:rsidRPr="00944824" w:rsidRDefault="00AC76AF" w:rsidP="00AC76A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показал, что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76AF" w:rsidRPr="00944824" w:rsidRDefault="00AC76AF" w:rsidP="00AC76AF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286"/>
      </w:tblGrid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музыкальный центр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 телефон/факс  – 1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 сайт ДОУ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медико-социальном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 ГБУЗ «Шимановская городская больница»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Медицинский блок включает в себя медицинский, процедурный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оснащен необходимым медицинским инструментарием, набором медикаментов.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Фельдшером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учет и анализ общей заболеваемости воспитанников, анализ простудных заболеваний.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роводятся профилактические мероприятия: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анализ заболеваемости 1 раз в месяц, в квартал, 1 раз в год;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продукты, фрукты и соки в летний период.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норм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ежедневно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показала его соответствие к предъявляемым требованиям.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достаточна для реализации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ертификаты качества. Оформление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 косметический ремонт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изкультурно-музыкального  зала.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малые формы на групповых участках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площадка: волейбольная сетка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каждой группы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Имеется 2 мультимедийных проектора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-Обновлена предметно-развивающая среда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Приобретён различный спортинвентарь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Обновлено постельное бельё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Полностью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бактерицидными лампами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 размещено среди многоэтажной жилой застройки,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лесной зоне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448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включает площадки для подвижных игр и тихого отдыха. Для защиты детей от солнца и осадков  оборудованы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территориях игровых площадок имеется игровое оборудование.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оборудован тамбуром.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дованы стационарными кроватями.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  <w:tr w:rsidR="00AC76AF" w:rsidRPr="00944824" w:rsidTr="00424FAD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    обеспечение выполнения санитарно-гигиенических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требований;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AC76AF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обеспечен средствами пожаротушения, соблюдаются требования 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эвакуационных выходов.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того, имеется охранная сигнализация, кнопка   сигнализации (КТС). В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периметру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камеры видеонаблюдения.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по охране труда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AC76AF" w:rsidRPr="0060504D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Функционирование внутренней </w:t>
      </w:r>
      <w:proofErr w:type="gramStart"/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оценки качества образования образовательного учреждения</w:t>
      </w:r>
      <w:proofErr w:type="gramEnd"/>
    </w:p>
    <w:p w:rsidR="00AC76AF" w:rsidRPr="0060504D" w:rsidRDefault="00AC76AF" w:rsidP="00AC76AF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AC76AF" w:rsidRPr="0060504D" w:rsidRDefault="00AC76AF" w:rsidP="00AC76AF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AC76AF" w:rsidRPr="0060504D" w:rsidRDefault="00AC76AF" w:rsidP="00AC76AF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</w:p>
    <w:p w:rsidR="00AC76AF" w:rsidRPr="0060504D" w:rsidRDefault="00AC76AF" w:rsidP="00AC76AF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AC76AF" w:rsidRPr="0060504D" w:rsidRDefault="00AC76AF" w:rsidP="00AC76AF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AC76AF" w:rsidRPr="0060504D" w:rsidRDefault="00AC76AF" w:rsidP="00AC76AF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AC76AF" w:rsidRPr="0060504D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AC76AF" w:rsidRPr="0060504D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</w:t>
      </w:r>
      <w:proofErr w:type="spellStart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AC76AF" w:rsidRPr="00944824" w:rsidRDefault="00AC76AF" w:rsidP="00AC76AF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1.11. Выводы по итогам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</w:p>
    <w:p w:rsidR="00AC76AF" w:rsidRPr="00944824" w:rsidRDefault="00AC76AF" w:rsidP="00AC76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AC76AF" w:rsidRPr="00944824" w:rsidRDefault="00AC76AF" w:rsidP="00AC76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AC76AF" w:rsidRPr="00944824" w:rsidRDefault="00AC76AF" w:rsidP="00AC76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AC76AF" w:rsidRPr="00944824" w:rsidRDefault="00AC76AF" w:rsidP="00AC76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AC76AF" w:rsidRPr="00944824" w:rsidRDefault="00AC76AF" w:rsidP="00AC76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Запланированная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-образовательная работа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выполнена в полном объеме.</w:t>
      </w:r>
    </w:p>
    <w:p w:rsidR="00AC76AF" w:rsidRPr="00944824" w:rsidRDefault="00AC76AF" w:rsidP="00AC76AF">
      <w:pPr>
        <w:numPr>
          <w:ilvl w:val="0"/>
          <w:numId w:val="4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AC76AF" w:rsidRPr="00944824" w:rsidRDefault="00AC76AF" w:rsidP="00AC76AF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учебный год определены следующие приоритетные направления деятельности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год:</w:t>
      </w:r>
    </w:p>
    <w:p w:rsidR="00AC76AF" w:rsidRPr="00944824" w:rsidRDefault="00AC76AF" w:rsidP="00AC76A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AC76AF" w:rsidRPr="00944824" w:rsidRDefault="00AC76AF" w:rsidP="00AC76A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AC76AF" w:rsidRPr="00944824" w:rsidRDefault="00AC76AF" w:rsidP="00AC76A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</w:p>
    <w:p w:rsidR="00AC76AF" w:rsidRPr="00944824" w:rsidRDefault="00AC76AF" w:rsidP="00AC76A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AC76AF" w:rsidRPr="00DB07C3" w:rsidRDefault="00AC76AF" w:rsidP="00AC76AF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b/>
          <w:sz w:val="24"/>
          <w:szCs w:val="24"/>
        </w:rPr>
        <w:t>Организация работы по сохранению и укреплению физического здоровья и обеспечению психологически комфортного пребывания детей в ДОУ</w:t>
      </w:r>
      <w:r w:rsidRPr="00DB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7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07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>- создание условий в ДОУ для удовлетворения двигательной активности детей;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 - вовлечение родителей в совместные физкультурно-оздоровительные досуги;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 - использование эффективных методов и приёмов в работе по созданию условий для психологически комфортного пребывания детей в ДОУ, </w:t>
      </w:r>
      <w:proofErr w:type="gramStart"/>
      <w:r w:rsidRPr="00DB07C3">
        <w:rPr>
          <w:rFonts w:ascii="Times New Roman" w:hAnsi="Times New Roman" w:cs="Times New Roman"/>
          <w:sz w:val="24"/>
          <w:szCs w:val="24"/>
        </w:rPr>
        <w:t>обеспечивая потребность ребёнка в игре</w:t>
      </w:r>
      <w:proofErr w:type="gramEnd"/>
      <w:r w:rsidRPr="00DB07C3">
        <w:rPr>
          <w:rFonts w:ascii="Times New Roman" w:hAnsi="Times New Roman" w:cs="Times New Roman"/>
          <w:sz w:val="24"/>
          <w:szCs w:val="24"/>
        </w:rPr>
        <w:t xml:space="preserve"> как в основном виде деятельности.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b/>
          <w:sz w:val="24"/>
          <w:szCs w:val="24"/>
        </w:rPr>
        <w:t>Формирование у детей интереса к художественной литературе</w:t>
      </w:r>
      <w:r w:rsidRPr="00DB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7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07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>- организацию различных форм литературно-художественных мероприятий;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 - сотрудничество с библиотекой и возрождение традиции семейного чтения;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создание условий в ДОУ и формирование культуры чтения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b/>
          <w:sz w:val="24"/>
          <w:szCs w:val="24"/>
        </w:rPr>
        <w:t>Повышение профессиональной компетентности педагогов в связи с внедрением в действие Профессионального стандарт</w:t>
      </w:r>
      <w:r w:rsidRPr="00DB07C3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DB07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07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формирование новых профессиональных компетенций;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активное овладение педагогами современными образовательными технологиями и применение их в образовательном процессе;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обмен опытом педагогов в рамках сетевого взаимодействия с другими образовательными и культурными организациями.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b/>
          <w:sz w:val="24"/>
          <w:szCs w:val="24"/>
        </w:rPr>
        <w:t>Совершенствование работы с семьёй</w:t>
      </w:r>
      <w:r w:rsidRPr="00DB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7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07C3">
        <w:rPr>
          <w:rFonts w:ascii="Times New Roman" w:hAnsi="Times New Roman" w:cs="Times New Roman"/>
          <w:sz w:val="24"/>
          <w:szCs w:val="24"/>
        </w:rPr>
        <w:t>;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lastRenderedPageBreak/>
        <w:t xml:space="preserve"> - реализацию новых форм взаимодействия;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организацию совместных проектов;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педагогическое сопровождение родителей в период адаптации ребёнка;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педагогическое просвещение родителей в вопросах воспитания ребёнка. </w:t>
      </w:r>
    </w:p>
    <w:p w:rsidR="00AC76AF" w:rsidRPr="00DB07C3" w:rsidRDefault="00AC76AF" w:rsidP="00AC76AF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b/>
          <w:sz w:val="24"/>
          <w:szCs w:val="24"/>
        </w:rPr>
        <w:t xml:space="preserve"> Организацию преемственности детского сада и школы</w:t>
      </w:r>
      <w:r w:rsidRPr="00DB0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07C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B07C3">
        <w:rPr>
          <w:rFonts w:ascii="Times New Roman" w:hAnsi="Times New Roman" w:cs="Times New Roman"/>
          <w:sz w:val="24"/>
          <w:szCs w:val="24"/>
        </w:rPr>
        <w:t>: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 -координацию целей, задачи содержание образования, реализуемых в рамках образовательных программ различных уровней дошкольного и начального общего образования;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организацию совместных мероприятий; </w:t>
      </w:r>
    </w:p>
    <w:p w:rsidR="00AC76AF" w:rsidRPr="00DB07C3" w:rsidRDefault="00AC76AF" w:rsidP="00AC76AF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7C3">
        <w:rPr>
          <w:rFonts w:ascii="Times New Roman" w:hAnsi="Times New Roman" w:cs="Times New Roman"/>
          <w:sz w:val="24"/>
          <w:szCs w:val="24"/>
        </w:rPr>
        <w:t xml:space="preserve">- развитие адаптационных навыков у детей дошкольного возраста в </w:t>
      </w:r>
      <w:proofErr w:type="spellStart"/>
      <w:r w:rsidRPr="00DB07C3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DB07C3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AC76AF" w:rsidRPr="00185D2A" w:rsidRDefault="00AC76AF" w:rsidP="00AC76AF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5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Результаты анализа показателей деятельности ДОУ</w:t>
      </w:r>
    </w:p>
    <w:p w:rsidR="00AC76AF" w:rsidRPr="00944824" w:rsidRDefault="00AC76AF" w:rsidP="00AC76AF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6121"/>
        <w:gridCol w:w="2198"/>
      </w:tblGrid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присмотра и ухода: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дня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(совмещён с музыкальным)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C76AF" w:rsidRPr="00944824" w:rsidTr="00424FA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C76AF" w:rsidRDefault="00AC76AF" w:rsidP="00AC76AF">
      <w:pPr>
        <w:spacing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76AF" w:rsidRPr="00944824" w:rsidRDefault="00AC76AF" w:rsidP="00AC76AF">
      <w:pPr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412"/>
        <w:gridCol w:w="1871"/>
        <w:gridCol w:w="1912"/>
      </w:tblGrid>
      <w:tr w:rsidR="00AC76AF" w:rsidRPr="00944824" w:rsidTr="00424FAD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AC76AF" w:rsidRPr="00944824" w:rsidTr="00424FAD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 Расширение коллегиальных,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 </w:t>
            </w:r>
          </w:p>
        </w:tc>
      </w:tr>
      <w:tr w:rsidR="00AC76AF" w:rsidRPr="00944824" w:rsidTr="00424FAD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направлений деятельности ДОУ, обсуждение вопросов содержания, форм и методов образовательного процесса Принятие ООП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 комитет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ДОУ</w:t>
            </w:r>
          </w:p>
        </w:tc>
      </w:tr>
      <w:tr w:rsidR="00AC76AF" w:rsidRPr="00944824" w:rsidTr="00424FAD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групповых Родительских комитетов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76AF" w:rsidRPr="00944824" w:rsidRDefault="00AC76AF" w:rsidP="00424FAD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C76AF" w:rsidRPr="00944824" w:rsidRDefault="00AC76AF" w:rsidP="0042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Учреждения</w:t>
            </w:r>
          </w:p>
        </w:tc>
      </w:tr>
    </w:tbl>
    <w:p w:rsidR="00AC76AF" w:rsidRDefault="00AC76AF"/>
    <w:p w:rsidR="00AC76AF" w:rsidRDefault="00AC76AF">
      <w:r>
        <w:rPr>
          <w:noProof/>
          <w:lang w:eastAsia="ru-RU"/>
        </w:rPr>
        <w:drawing>
          <wp:inline distT="0" distB="0" distL="0" distR="0" wp14:anchorId="4DCE2804" wp14:editId="78E1FEBC">
            <wp:extent cx="5940425" cy="8238490"/>
            <wp:effectExtent l="0" t="0" r="3175" b="0"/>
            <wp:docPr id="3" name="Рисунок 3" descr="C:\Users\user\Pictures\2019-04-05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05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p w:rsidR="00AC76AF" w:rsidRDefault="00AC76AF"/>
    <w:sectPr w:rsidR="00AC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64746"/>
    <w:multiLevelType w:val="multilevel"/>
    <w:tmpl w:val="315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F6F52"/>
    <w:multiLevelType w:val="multilevel"/>
    <w:tmpl w:val="FE3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7F"/>
    <w:rsid w:val="00080FD0"/>
    <w:rsid w:val="00AC76AF"/>
    <w:rsid w:val="00C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6135</Words>
  <Characters>34972</Characters>
  <Application>Microsoft Office Word</Application>
  <DocSecurity>0</DocSecurity>
  <Lines>291</Lines>
  <Paragraphs>82</Paragraphs>
  <ScaleCrop>false</ScaleCrop>
  <Company/>
  <LinksUpToDate>false</LinksUpToDate>
  <CharactersWithSpaces>41025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2019-04-05T01:55:00Z</dcterms:created>
  <dcterms:modified xsi:type="dcterms:W3CDTF">2019-04-05T01:58:00Z</dcterms:modified>
</cp:coreProperties>
</file>